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655" w:rsidRDefault="00EB4655" w:rsidP="00EB4655">
      <w:pPr>
        <w:jc w:val="center"/>
        <w:rPr>
          <w:b/>
          <w:sz w:val="24"/>
          <w:szCs w:val="24"/>
          <w:u w:val="single"/>
        </w:rPr>
      </w:pPr>
    </w:p>
    <w:p w:rsidR="001A6496" w:rsidRDefault="001A6496" w:rsidP="001A6496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3.2.2</w:t>
      </w:r>
      <w:r w:rsidRPr="004F64CE">
        <w:rPr>
          <w:b/>
          <w:sz w:val="24"/>
          <w:szCs w:val="24"/>
        </w:rPr>
        <w:t>: Number of workshops/seminars/conferences conducted on Research Methodology, Intellectual Property Rights (IPR) and entrep</w:t>
      </w:r>
      <w:r>
        <w:rPr>
          <w:b/>
          <w:sz w:val="24"/>
          <w:szCs w:val="24"/>
        </w:rPr>
        <w:t>reneurship during the year (2022 - 2023</w:t>
      </w:r>
      <w:r w:rsidRPr="004F64CE">
        <w:rPr>
          <w:b/>
          <w:sz w:val="24"/>
          <w:szCs w:val="24"/>
        </w:rPr>
        <w:t>).</w:t>
      </w:r>
    </w:p>
    <w:p w:rsidR="001A6496" w:rsidRDefault="001A6496" w:rsidP="001A6496">
      <w:pPr>
        <w:spacing w:line="360" w:lineRule="auto"/>
        <w:rPr>
          <w:b/>
          <w:sz w:val="24"/>
          <w:szCs w:val="24"/>
        </w:rPr>
      </w:pPr>
    </w:p>
    <w:p w:rsidR="001A6496" w:rsidRPr="004F64CE" w:rsidRDefault="001A6496" w:rsidP="001A6496">
      <w:pPr>
        <w:spacing w:line="360" w:lineRule="auto"/>
        <w:rPr>
          <w:b/>
          <w:sz w:val="24"/>
          <w:szCs w:val="24"/>
        </w:rPr>
      </w:pPr>
    </w:p>
    <w:tbl>
      <w:tblPr>
        <w:tblStyle w:val="TableGrid"/>
        <w:tblW w:w="0" w:type="auto"/>
        <w:jc w:val="center"/>
        <w:tblInd w:w="-240" w:type="dxa"/>
        <w:tblLook w:val="04A0"/>
      </w:tblPr>
      <w:tblGrid>
        <w:gridCol w:w="1170"/>
        <w:gridCol w:w="4358"/>
        <w:gridCol w:w="4288"/>
      </w:tblGrid>
      <w:tr w:rsidR="001A6496" w:rsidRPr="006D2EAF" w:rsidTr="00DB75E3">
        <w:trPr>
          <w:trHeight w:val="647"/>
          <w:jc w:val="center"/>
        </w:trPr>
        <w:tc>
          <w:tcPr>
            <w:tcW w:w="1170" w:type="dxa"/>
            <w:vAlign w:val="center"/>
          </w:tcPr>
          <w:p w:rsidR="001A6496" w:rsidRPr="00031095" w:rsidRDefault="001A6496" w:rsidP="00DB75E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31095">
              <w:rPr>
                <w:b/>
                <w:sz w:val="24"/>
                <w:szCs w:val="24"/>
              </w:rPr>
              <w:t>SL.NO</w:t>
            </w:r>
          </w:p>
        </w:tc>
        <w:tc>
          <w:tcPr>
            <w:tcW w:w="4358" w:type="dxa"/>
            <w:vAlign w:val="center"/>
          </w:tcPr>
          <w:p w:rsidR="001A6496" w:rsidRPr="00031095" w:rsidRDefault="001A6496" w:rsidP="00DB75E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31095">
              <w:rPr>
                <w:b/>
                <w:sz w:val="24"/>
                <w:szCs w:val="24"/>
              </w:rPr>
              <w:t>DESCRIPTION</w:t>
            </w:r>
          </w:p>
        </w:tc>
        <w:tc>
          <w:tcPr>
            <w:tcW w:w="4288" w:type="dxa"/>
            <w:vAlign w:val="center"/>
          </w:tcPr>
          <w:p w:rsidR="001A6496" w:rsidRPr="00031095" w:rsidRDefault="001A6496" w:rsidP="00DB75E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Link to the Relevant Documents</w:t>
            </w:r>
          </w:p>
        </w:tc>
      </w:tr>
      <w:tr w:rsidR="001A6496" w:rsidRPr="006D2EAF" w:rsidTr="00DB75E3">
        <w:trPr>
          <w:trHeight w:val="710"/>
          <w:jc w:val="center"/>
        </w:trPr>
        <w:tc>
          <w:tcPr>
            <w:tcW w:w="1170" w:type="dxa"/>
            <w:vAlign w:val="center"/>
          </w:tcPr>
          <w:p w:rsidR="001A6496" w:rsidRPr="006D2EAF" w:rsidRDefault="001A6496" w:rsidP="00DB75E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6D2EAF">
              <w:rPr>
                <w:sz w:val="24"/>
                <w:szCs w:val="24"/>
              </w:rPr>
              <w:t>1</w:t>
            </w:r>
          </w:p>
        </w:tc>
        <w:tc>
          <w:tcPr>
            <w:tcW w:w="4358" w:type="dxa"/>
            <w:vAlign w:val="center"/>
          </w:tcPr>
          <w:p w:rsidR="001A6496" w:rsidRPr="006D2EAF" w:rsidRDefault="001A6496" w:rsidP="00DB75E3">
            <w:pPr>
              <w:tabs>
                <w:tab w:val="left" w:pos="1683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Evidences of the Year 2022 - 2023</w:t>
            </w:r>
          </w:p>
        </w:tc>
        <w:tc>
          <w:tcPr>
            <w:tcW w:w="4288" w:type="dxa"/>
            <w:vAlign w:val="center"/>
          </w:tcPr>
          <w:p w:rsidR="001A6496" w:rsidRPr="006D2EAF" w:rsidRDefault="00692975" w:rsidP="00DB75E3">
            <w:pPr>
              <w:spacing w:line="360" w:lineRule="auto"/>
              <w:jc w:val="center"/>
              <w:rPr>
                <w:sz w:val="24"/>
                <w:szCs w:val="24"/>
              </w:rPr>
            </w:pPr>
            <w:hyperlink r:id="rId8" w:history="1">
              <w:r w:rsidR="001A6496" w:rsidRPr="003D370D">
                <w:rPr>
                  <w:rStyle w:val="Hyperlink"/>
                  <w:sz w:val="24"/>
                  <w:szCs w:val="24"/>
                </w:rPr>
                <w:t>3.2.2 202</w:t>
              </w:r>
              <w:r w:rsidR="001A6496">
                <w:rPr>
                  <w:rStyle w:val="Hyperlink"/>
                  <w:sz w:val="24"/>
                  <w:szCs w:val="24"/>
                </w:rPr>
                <w:t>2</w:t>
              </w:r>
              <w:r w:rsidR="001A6496" w:rsidRPr="003D370D">
                <w:rPr>
                  <w:rStyle w:val="Hyperlink"/>
                  <w:sz w:val="24"/>
                  <w:szCs w:val="24"/>
                </w:rPr>
                <w:t xml:space="preserve"> – 202</w:t>
              </w:r>
              <w:r w:rsidR="001A6496">
                <w:rPr>
                  <w:rStyle w:val="Hyperlink"/>
                  <w:sz w:val="24"/>
                  <w:szCs w:val="24"/>
                </w:rPr>
                <w:t>3</w:t>
              </w:r>
              <w:r w:rsidR="001A6496" w:rsidRPr="003D370D">
                <w:rPr>
                  <w:rStyle w:val="Hyperlink"/>
                  <w:sz w:val="24"/>
                  <w:szCs w:val="24"/>
                </w:rPr>
                <w:t xml:space="preserve"> EVIDENCE</w:t>
              </w:r>
            </w:hyperlink>
          </w:p>
        </w:tc>
      </w:tr>
    </w:tbl>
    <w:p w:rsidR="001A6496" w:rsidRDefault="001A6496" w:rsidP="00EB4655">
      <w:pPr>
        <w:jc w:val="center"/>
        <w:rPr>
          <w:b/>
          <w:sz w:val="24"/>
          <w:szCs w:val="24"/>
          <w:u w:val="single"/>
        </w:rPr>
      </w:pPr>
    </w:p>
    <w:sectPr w:rsidR="001A6496" w:rsidSect="00BD2131">
      <w:headerReference w:type="default" r:id="rId9"/>
      <w:pgSz w:w="12240" w:h="15840"/>
      <w:pgMar w:top="1440" w:right="758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1430" w:rsidRDefault="00891430" w:rsidP="003F69E6">
      <w:r>
        <w:separator/>
      </w:r>
    </w:p>
  </w:endnote>
  <w:endnote w:type="continuationSeparator" w:id="0">
    <w:p w:rsidR="00891430" w:rsidRDefault="00891430" w:rsidP="003F69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1430" w:rsidRDefault="00891430" w:rsidP="003F69E6">
      <w:r>
        <w:separator/>
      </w:r>
    </w:p>
  </w:footnote>
  <w:footnote w:type="continuationSeparator" w:id="0">
    <w:p w:rsidR="00891430" w:rsidRDefault="00891430" w:rsidP="003F69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98F" w:rsidRPr="005515BD" w:rsidRDefault="0032139C" w:rsidP="00D9485B">
    <w:pPr>
      <w:spacing w:line="360" w:lineRule="auto"/>
      <w:rPr>
        <w:b/>
        <w:sz w:val="26"/>
      </w:rPr>
    </w:pPr>
    <w:r>
      <w:rPr>
        <w:noProof/>
      </w:rPr>
      <w:drawing>
        <wp:anchor distT="0" distB="0" distL="0" distR="0" simplePos="0" relativeHeight="251659264" behindDoc="0" locked="0" layoutInCell="1" allowOverlap="1">
          <wp:simplePos x="0" y="0"/>
          <wp:positionH relativeFrom="page">
            <wp:posOffset>723900</wp:posOffset>
          </wp:positionH>
          <wp:positionV relativeFrom="paragraph">
            <wp:posOffset>-104775</wp:posOffset>
          </wp:positionV>
          <wp:extent cx="866775" cy="1019175"/>
          <wp:effectExtent l="19050" t="0" r="9525" b="0"/>
          <wp:wrapNone/>
          <wp:docPr id="7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66775" cy="1019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5334000</wp:posOffset>
          </wp:positionH>
          <wp:positionV relativeFrom="paragraph">
            <wp:posOffset>-38100</wp:posOffset>
          </wp:positionV>
          <wp:extent cx="866775" cy="895350"/>
          <wp:effectExtent l="19050" t="0" r="9525" b="0"/>
          <wp:wrapSquare wrapText="bothSides"/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895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01598F">
      <w:rPr>
        <w:b/>
        <w:sz w:val="26"/>
      </w:rPr>
      <w:t xml:space="preserve">                        </w:t>
    </w:r>
    <w:r w:rsidR="007860E0">
      <w:rPr>
        <w:b/>
        <w:sz w:val="26"/>
      </w:rPr>
      <w:t xml:space="preserve"> </w:t>
    </w:r>
    <w:r w:rsidR="00881E62">
      <w:rPr>
        <w:b/>
        <w:sz w:val="26"/>
      </w:rPr>
      <w:t>J.K.K.</w:t>
    </w:r>
    <w:r w:rsidR="0001598F" w:rsidRPr="005515BD">
      <w:rPr>
        <w:b/>
        <w:sz w:val="26"/>
      </w:rPr>
      <w:t>MUNIRAJAH</w:t>
    </w:r>
    <w:r w:rsidR="00D36770">
      <w:rPr>
        <w:b/>
        <w:sz w:val="26"/>
      </w:rPr>
      <w:t xml:space="preserve"> </w:t>
    </w:r>
    <w:r w:rsidR="0001598F" w:rsidRPr="005515BD">
      <w:rPr>
        <w:b/>
        <w:sz w:val="26"/>
      </w:rPr>
      <w:t>COLLEGE OF TECHNOLOGY</w:t>
    </w:r>
  </w:p>
  <w:p w:rsidR="0001598F" w:rsidRDefault="0001598F" w:rsidP="00D9485B">
    <w:pPr>
      <w:spacing w:line="360" w:lineRule="auto"/>
      <w:ind w:left="20"/>
      <w:rPr>
        <w:b/>
        <w:w w:val="105"/>
        <w:sz w:val="18"/>
      </w:rPr>
    </w:pPr>
    <w:r>
      <w:rPr>
        <w:b/>
        <w:w w:val="105"/>
        <w:sz w:val="18"/>
      </w:rPr>
      <w:t xml:space="preserve">                                </w:t>
    </w:r>
    <w:r w:rsidRPr="005515BD">
      <w:rPr>
        <w:b/>
        <w:w w:val="105"/>
        <w:sz w:val="18"/>
      </w:rPr>
      <w:t>Approved by AICTE, New Delhi And Affiliated to Anna University, Chennai.</w:t>
    </w:r>
  </w:p>
  <w:p w:rsidR="006F36B4" w:rsidRDefault="006F36B4" w:rsidP="00D9485B">
    <w:pPr>
      <w:pStyle w:val="Default"/>
      <w:spacing w:line="360" w:lineRule="auto"/>
      <w:rPr>
        <w:b/>
        <w:w w:val="105"/>
        <w:sz w:val="18"/>
      </w:rPr>
    </w:pPr>
    <w:r>
      <w:rPr>
        <w:b/>
        <w:bCs/>
        <w:sz w:val="18"/>
        <w:szCs w:val="18"/>
      </w:rPr>
      <w:t xml:space="preserve">                                                           </w:t>
    </w:r>
    <w:r w:rsidR="00EB61C0">
      <w:rPr>
        <w:b/>
        <w:bCs/>
        <w:sz w:val="18"/>
        <w:szCs w:val="18"/>
      </w:rPr>
      <w:t xml:space="preserve">        </w:t>
    </w:r>
    <w:r>
      <w:rPr>
        <w:b/>
        <w:bCs/>
        <w:sz w:val="18"/>
        <w:szCs w:val="18"/>
      </w:rPr>
      <w:t xml:space="preserve"> Accredited by NAAC with “A” grade</w:t>
    </w:r>
  </w:p>
  <w:p w:rsidR="0001598F" w:rsidRPr="005515BD" w:rsidRDefault="0001598F" w:rsidP="00D9485B">
    <w:pPr>
      <w:spacing w:line="360" w:lineRule="auto"/>
      <w:rPr>
        <w:b/>
        <w:sz w:val="18"/>
      </w:rPr>
    </w:pPr>
    <w:r>
      <w:rPr>
        <w:b/>
        <w:w w:val="105"/>
        <w:sz w:val="18"/>
      </w:rPr>
      <w:t xml:space="preserve">                                           </w:t>
    </w:r>
    <w:r w:rsidR="00EB61C0">
      <w:rPr>
        <w:b/>
        <w:w w:val="105"/>
        <w:sz w:val="18"/>
      </w:rPr>
      <w:t xml:space="preserve">        </w:t>
    </w:r>
    <w:r>
      <w:rPr>
        <w:b/>
        <w:w w:val="105"/>
        <w:sz w:val="18"/>
      </w:rPr>
      <w:t xml:space="preserve"> </w:t>
    </w:r>
    <w:r w:rsidRPr="005515BD">
      <w:rPr>
        <w:b/>
        <w:w w:val="105"/>
        <w:sz w:val="18"/>
      </w:rPr>
      <w:t>T.N. Palayam (Po), Gobi (Tk), Erode (Dt) – 638 506</w:t>
    </w:r>
  </w:p>
  <w:p w:rsidR="0001598F" w:rsidRDefault="0001598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62DC7"/>
    <w:multiLevelType w:val="hybridMultilevel"/>
    <w:tmpl w:val="1116EA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4A88816">
      <w:start w:val="3"/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2424CF2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884E8B"/>
    <w:multiLevelType w:val="hybridMultilevel"/>
    <w:tmpl w:val="E280CD14"/>
    <w:lvl w:ilvl="0" w:tplc="040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62466"/>
  </w:hdrShapeDefaults>
  <w:footnotePr>
    <w:footnote w:id="-1"/>
    <w:footnote w:id="0"/>
  </w:footnotePr>
  <w:endnotePr>
    <w:endnote w:id="-1"/>
    <w:endnote w:id="0"/>
  </w:endnotePr>
  <w:compat/>
  <w:rsids>
    <w:rsidRoot w:val="00B86005"/>
    <w:rsid w:val="0001598F"/>
    <w:rsid w:val="00017523"/>
    <w:rsid w:val="00037A9A"/>
    <w:rsid w:val="00063BF4"/>
    <w:rsid w:val="000730EB"/>
    <w:rsid w:val="000C225B"/>
    <w:rsid w:val="000C7AFD"/>
    <w:rsid w:val="000F1D77"/>
    <w:rsid w:val="000F2EA8"/>
    <w:rsid w:val="000F4851"/>
    <w:rsid w:val="001071F7"/>
    <w:rsid w:val="00110F5B"/>
    <w:rsid w:val="00115388"/>
    <w:rsid w:val="001168B1"/>
    <w:rsid w:val="0012080E"/>
    <w:rsid w:val="00123BC5"/>
    <w:rsid w:val="00132229"/>
    <w:rsid w:val="00140066"/>
    <w:rsid w:val="0014782C"/>
    <w:rsid w:val="00153720"/>
    <w:rsid w:val="00154E61"/>
    <w:rsid w:val="00164118"/>
    <w:rsid w:val="00177177"/>
    <w:rsid w:val="00187387"/>
    <w:rsid w:val="0019667A"/>
    <w:rsid w:val="001A6496"/>
    <w:rsid w:val="001C6483"/>
    <w:rsid w:val="001F6CC0"/>
    <w:rsid w:val="00206F39"/>
    <w:rsid w:val="00227D6B"/>
    <w:rsid w:val="00233BE5"/>
    <w:rsid w:val="0024320B"/>
    <w:rsid w:val="00254596"/>
    <w:rsid w:val="002A566E"/>
    <w:rsid w:val="002B736C"/>
    <w:rsid w:val="002C0467"/>
    <w:rsid w:val="002C7A3F"/>
    <w:rsid w:val="002D3388"/>
    <w:rsid w:val="002D50FE"/>
    <w:rsid w:val="002E55AE"/>
    <w:rsid w:val="00320FB0"/>
    <w:rsid w:val="0032139C"/>
    <w:rsid w:val="00325E1B"/>
    <w:rsid w:val="0034184B"/>
    <w:rsid w:val="00346452"/>
    <w:rsid w:val="003C032A"/>
    <w:rsid w:val="003C51B1"/>
    <w:rsid w:val="003D142C"/>
    <w:rsid w:val="003D36D9"/>
    <w:rsid w:val="003D43E8"/>
    <w:rsid w:val="003F1057"/>
    <w:rsid w:val="003F514D"/>
    <w:rsid w:val="003F69E6"/>
    <w:rsid w:val="004078B7"/>
    <w:rsid w:val="00425C06"/>
    <w:rsid w:val="00432939"/>
    <w:rsid w:val="00445FD5"/>
    <w:rsid w:val="00451ECA"/>
    <w:rsid w:val="00452536"/>
    <w:rsid w:val="00463EFD"/>
    <w:rsid w:val="00466273"/>
    <w:rsid w:val="00476774"/>
    <w:rsid w:val="004C5F22"/>
    <w:rsid w:val="005039E6"/>
    <w:rsid w:val="005524FA"/>
    <w:rsid w:val="00585487"/>
    <w:rsid w:val="00594B91"/>
    <w:rsid w:val="005A1486"/>
    <w:rsid w:val="005B57DC"/>
    <w:rsid w:val="005B5D56"/>
    <w:rsid w:val="005C64A9"/>
    <w:rsid w:val="005E58E9"/>
    <w:rsid w:val="005F41D8"/>
    <w:rsid w:val="00602183"/>
    <w:rsid w:val="006276CE"/>
    <w:rsid w:val="006329D1"/>
    <w:rsid w:val="00635069"/>
    <w:rsid w:val="00644990"/>
    <w:rsid w:val="00674BED"/>
    <w:rsid w:val="0067608D"/>
    <w:rsid w:val="0067619A"/>
    <w:rsid w:val="00692975"/>
    <w:rsid w:val="006A66EF"/>
    <w:rsid w:val="006C205C"/>
    <w:rsid w:val="006D2F88"/>
    <w:rsid w:val="006D5638"/>
    <w:rsid w:val="006D5B01"/>
    <w:rsid w:val="006F36B4"/>
    <w:rsid w:val="00713EA5"/>
    <w:rsid w:val="00736968"/>
    <w:rsid w:val="00737022"/>
    <w:rsid w:val="00784ED4"/>
    <w:rsid w:val="00785874"/>
    <w:rsid w:val="007860E0"/>
    <w:rsid w:val="00791A8F"/>
    <w:rsid w:val="007B0390"/>
    <w:rsid w:val="007D3A56"/>
    <w:rsid w:val="007E1DE4"/>
    <w:rsid w:val="007E6F50"/>
    <w:rsid w:val="007F0B80"/>
    <w:rsid w:val="007F4EE4"/>
    <w:rsid w:val="00800E79"/>
    <w:rsid w:val="00804D37"/>
    <w:rsid w:val="008146D4"/>
    <w:rsid w:val="00876DC1"/>
    <w:rsid w:val="00881E62"/>
    <w:rsid w:val="008830F7"/>
    <w:rsid w:val="00891430"/>
    <w:rsid w:val="00892796"/>
    <w:rsid w:val="008B0ADF"/>
    <w:rsid w:val="008B2557"/>
    <w:rsid w:val="008B5FAA"/>
    <w:rsid w:val="008B749E"/>
    <w:rsid w:val="008C02D8"/>
    <w:rsid w:val="008C0A5B"/>
    <w:rsid w:val="008D06B8"/>
    <w:rsid w:val="008D2071"/>
    <w:rsid w:val="008D4982"/>
    <w:rsid w:val="00905BE5"/>
    <w:rsid w:val="00915FF1"/>
    <w:rsid w:val="0091766B"/>
    <w:rsid w:val="009643E6"/>
    <w:rsid w:val="00986FD7"/>
    <w:rsid w:val="009A2E94"/>
    <w:rsid w:val="009E00FA"/>
    <w:rsid w:val="009E2815"/>
    <w:rsid w:val="009E6659"/>
    <w:rsid w:val="009F7CFF"/>
    <w:rsid w:val="00A16610"/>
    <w:rsid w:val="00A47C42"/>
    <w:rsid w:val="00A50A0F"/>
    <w:rsid w:val="00A57D93"/>
    <w:rsid w:val="00A63506"/>
    <w:rsid w:val="00A902EA"/>
    <w:rsid w:val="00A958CC"/>
    <w:rsid w:val="00AA18EC"/>
    <w:rsid w:val="00AD1804"/>
    <w:rsid w:val="00AD5F38"/>
    <w:rsid w:val="00AE25C5"/>
    <w:rsid w:val="00B51996"/>
    <w:rsid w:val="00B61A4B"/>
    <w:rsid w:val="00B86005"/>
    <w:rsid w:val="00BA3F50"/>
    <w:rsid w:val="00BB42B9"/>
    <w:rsid w:val="00BC4349"/>
    <w:rsid w:val="00BC560C"/>
    <w:rsid w:val="00BD2131"/>
    <w:rsid w:val="00BD35C2"/>
    <w:rsid w:val="00BE0099"/>
    <w:rsid w:val="00BF4ECF"/>
    <w:rsid w:val="00BF745C"/>
    <w:rsid w:val="00C042E5"/>
    <w:rsid w:val="00C119EF"/>
    <w:rsid w:val="00C16CAC"/>
    <w:rsid w:val="00C31CCA"/>
    <w:rsid w:val="00C44F19"/>
    <w:rsid w:val="00C45168"/>
    <w:rsid w:val="00C4660A"/>
    <w:rsid w:val="00C855CE"/>
    <w:rsid w:val="00CA3C7C"/>
    <w:rsid w:val="00CD353A"/>
    <w:rsid w:val="00CD55DC"/>
    <w:rsid w:val="00D13C99"/>
    <w:rsid w:val="00D30764"/>
    <w:rsid w:val="00D36770"/>
    <w:rsid w:val="00D40024"/>
    <w:rsid w:val="00D42130"/>
    <w:rsid w:val="00D60D20"/>
    <w:rsid w:val="00D82B90"/>
    <w:rsid w:val="00D9485B"/>
    <w:rsid w:val="00D97E8E"/>
    <w:rsid w:val="00DA281E"/>
    <w:rsid w:val="00DA5D59"/>
    <w:rsid w:val="00DB11A5"/>
    <w:rsid w:val="00DC05E0"/>
    <w:rsid w:val="00DC1B4F"/>
    <w:rsid w:val="00DC474F"/>
    <w:rsid w:val="00DC7BD2"/>
    <w:rsid w:val="00DD2849"/>
    <w:rsid w:val="00DE764C"/>
    <w:rsid w:val="00DF1A75"/>
    <w:rsid w:val="00E06A92"/>
    <w:rsid w:val="00E43C0A"/>
    <w:rsid w:val="00E45E97"/>
    <w:rsid w:val="00E624A1"/>
    <w:rsid w:val="00E86DF8"/>
    <w:rsid w:val="00E95A35"/>
    <w:rsid w:val="00EB4655"/>
    <w:rsid w:val="00EB61C0"/>
    <w:rsid w:val="00EC4B0C"/>
    <w:rsid w:val="00ED3860"/>
    <w:rsid w:val="00EE7B52"/>
    <w:rsid w:val="00F017B3"/>
    <w:rsid w:val="00F03C78"/>
    <w:rsid w:val="00F14AD9"/>
    <w:rsid w:val="00F22D49"/>
    <w:rsid w:val="00F32559"/>
    <w:rsid w:val="00F544E5"/>
    <w:rsid w:val="00F732D2"/>
    <w:rsid w:val="00F900AE"/>
    <w:rsid w:val="00FB39F6"/>
    <w:rsid w:val="00FB4E33"/>
    <w:rsid w:val="00FB5BFA"/>
    <w:rsid w:val="00FB6B20"/>
    <w:rsid w:val="00FD40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8600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1"/>
    <w:qFormat/>
    <w:rsid w:val="00B86005"/>
    <w:pPr>
      <w:spacing w:before="62"/>
      <w:ind w:left="1627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link w:val="Heading2Char"/>
    <w:uiPriority w:val="1"/>
    <w:qFormat/>
    <w:rsid w:val="00B86005"/>
    <w:pPr>
      <w:ind w:left="1040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B86005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1"/>
    <w:rsid w:val="00B8600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B86005"/>
    <w:pPr>
      <w:spacing w:before="137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B86005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860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86005"/>
    <w:pPr>
      <w:spacing w:before="19"/>
      <w:jc w:val="center"/>
    </w:pPr>
  </w:style>
  <w:style w:type="paragraph" w:styleId="ListParagraph">
    <w:name w:val="List Paragraph"/>
    <w:basedOn w:val="Normal"/>
    <w:uiPriority w:val="34"/>
    <w:qFormat/>
    <w:rsid w:val="00BF4ECF"/>
    <w:pPr>
      <w:widowControl/>
      <w:autoSpaceDE/>
      <w:autoSpaceDN/>
      <w:spacing w:after="200" w:line="276" w:lineRule="auto"/>
      <w:ind w:left="720"/>
      <w:contextualSpacing/>
    </w:pPr>
    <w:rPr>
      <w:rFonts w:ascii="Calibri" w:eastAsia="Calibri" w:hAnsi="Calibri"/>
      <w:lang w:val="en-IN"/>
    </w:rPr>
  </w:style>
  <w:style w:type="table" w:styleId="TableGrid">
    <w:name w:val="Table Grid"/>
    <w:basedOn w:val="TableNormal"/>
    <w:uiPriority w:val="59"/>
    <w:rsid w:val="00DB11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F69E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69E6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3F69E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F69E6"/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69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69E6"/>
    <w:rPr>
      <w:rFonts w:ascii="Tahoma" w:eastAsia="Times New Roman" w:hAnsi="Tahoma" w:cs="Tahoma"/>
      <w:sz w:val="16"/>
      <w:szCs w:val="16"/>
    </w:rPr>
  </w:style>
  <w:style w:type="paragraph" w:customStyle="1" w:styleId="Heading21">
    <w:name w:val="Heading 21"/>
    <w:basedOn w:val="Normal"/>
    <w:uiPriority w:val="1"/>
    <w:qFormat/>
    <w:rsid w:val="00D36770"/>
    <w:pPr>
      <w:widowControl/>
      <w:autoSpaceDE/>
      <w:autoSpaceDN/>
      <w:spacing w:before="183"/>
      <w:ind w:left="2886" w:right="3637"/>
      <w:jc w:val="center"/>
      <w:outlineLvl w:val="2"/>
    </w:pPr>
    <w:rPr>
      <w:b/>
      <w:bCs/>
      <w:sz w:val="28"/>
      <w:szCs w:val="28"/>
      <w:u w:val="single" w:color="000000"/>
    </w:rPr>
  </w:style>
  <w:style w:type="character" w:styleId="Hyperlink">
    <w:name w:val="Hyperlink"/>
    <w:basedOn w:val="DefaultParagraphFont"/>
    <w:uiPriority w:val="99"/>
    <w:unhideWhenUsed/>
    <w:rsid w:val="00804D3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98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kkmct.edu.in/AQAR/2022-2023/CRITERION-3/3.2.2/REPORT%20OF%20THE%20EVENT%20WITH%20FRONT%20PAGE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F010B-A77E-4138-9B48-60DEDC070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jkkm</Company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cc3</dc:creator>
  <cp:lastModifiedBy>JKKMCT-ERP</cp:lastModifiedBy>
  <cp:revision>43</cp:revision>
  <dcterms:created xsi:type="dcterms:W3CDTF">2023-02-13T10:56:00Z</dcterms:created>
  <dcterms:modified xsi:type="dcterms:W3CDTF">2024-02-27T12:19:00Z</dcterms:modified>
</cp:coreProperties>
</file>